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Аналитическая  справка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 xml:space="preserve">о состоянии работы по рассмотрению 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по  обращению граждан, поступивших в орган</w:t>
      </w:r>
      <w:r w:rsidR="006062D7">
        <w:rPr>
          <w:b/>
          <w:bCs/>
          <w:sz w:val="28"/>
          <w:szCs w:val="28"/>
        </w:rPr>
        <w:t>ы местного самоуправления Верхнеиндырчинского</w:t>
      </w:r>
      <w:r w:rsidRPr="00672C92">
        <w:rPr>
          <w:b/>
          <w:bCs/>
          <w:sz w:val="28"/>
          <w:szCs w:val="28"/>
        </w:rPr>
        <w:t xml:space="preserve"> сельского поселения Апастовского муниципального района Республики Татарстан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2C92">
        <w:rPr>
          <w:b/>
          <w:bCs/>
          <w:sz w:val="28"/>
          <w:szCs w:val="28"/>
        </w:rPr>
        <w:t>за 2020 год</w:t>
      </w:r>
    </w:p>
    <w:p w:rsidR="00672C92" w:rsidRPr="00672C92" w:rsidRDefault="00672C92" w:rsidP="00672C9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>В 2020 году в ор</w:t>
      </w:r>
      <w:r w:rsidR="006062D7">
        <w:rPr>
          <w:sz w:val="28"/>
          <w:szCs w:val="28"/>
        </w:rPr>
        <w:t>ганы местного самоуправления Верхнеиндырчинского</w:t>
      </w:r>
      <w:r w:rsidRPr="00672C92">
        <w:rPr>
          <w:sz w:val="28"/>
          <w:szCs w:val="28"/>
        </w:rPr>
        <w:t xml:space="preserve"> сельского посе</w:t>
      </w:r>
      <w:r w:rsidR="00C43D6A">
        <w:rPr>
          <w:sz w:val="28"/>
          <w:szCs w:val="28"/>
        </w:rPr>
        <w:t>ления от граждан поступило 6 обращений, из них жалоб 0</w:t>
      </w:r>
      <w:r w:rsidRPr="00672C92">
        <w:rPr>
          <w:sz w:val="28"/>
          <w:szCs w:val="28"/>
        </w:rPr>
        <w:t xml:space="preserve">. </w:t>
      </w:r>
      <w:r w:rsidR="00F85338">
        <w:rPr>
          <w:sz w:val="28"/>
          <w:szCs w:val="28"/>
        </w:rPr>
        <w:t>В  форме элек</w:t>
      </w:r>
      <w:r w:rsidR="00C43D6A">
        <w:rPr>
          <w:sz w:val="28"/>
          <w:szCs w:val="28"/>
        </w:rPr>
        <w:t>тронного документа поступило 0</w:t>
      </w:r>
      <w:r w:rsidR="00F85338">
        <w:rPr>
          <w:sz w:val="28"/>
          <w:szCs w:val="28"/>
        </w:rPr>
        <w:t xml:space="preserve"> обращений.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>Прием граждан</w:t>
      </w:r>
      <w:r w:rsidR="00C43D6A">
        <w:rPr>
          <w:sz w:val="28"/>
          <w:szCs w:val="28"/>
        </w:rPr>
        <w:t xml:space="preserve"> осуществляется во вторник и четверг</w:t>
      </w:r>
      <w:r w:rsidRPr="00672C92">
        <w:rPr>
          <w:sz w:val="28"/>
          <w:szCs w:val="28"/>
        </w:rPr>
        <w:t xml:space="preserve"> по следующему графику:</w:t>
      </w:r>
    </w:p>
    <w:p w:rsidR="00672C92" w:rsidRPr="00672C92" w:rsidRDefault="00C43D6A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 8.00-11.00</w:t>
      </w:r>
      <w:r w:rsidR="00672C92" w:rsidRPr="00672C92">
        <w:rPr>
          <w:sz w:val="28"/>
          <w:szCs w:val="28"/>
        </w:rPr>
        <w:t xml:space="preserve">. 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672C92">
        <w:rPr>
          <w:sz w:val="28"/>
          <w:szCs w:val="28"/>
        </w:rPr>
        <w:t>Личный прие</w:t>
      </w:r>
      <w:r w:rsidR="006062D7">
        <w:rPr>
          <w:sz w:val="28"/>
          <w:szCs w:val="28"/>
        </w:rPr>
        <w:t>м граждан осуществляют Глава Верхнеиндырчинского сельского поселения Гафиятуллин Фирдус Миннуллович</w:t>
      </w:r>
      <w:r w:rsidRPr="00672C92">
        <w:rPr>
          <w:sz w:val="28"/>
          <w:szCs w:val="28"/>
        </w:rPr>
        <w:t xml:space="preserve"> и заместитель руково</w:t>
      </w:r>
      <w:r w:rsidR="006062D7">
        <w:rPr>
          <w:sz w:val="28"/>
          <w:szCs w:val="28"/>
        </w:rPr>
        <w:t>дителя (секретарь) Исполкома Верхнеиндырчинского сельского поселения Сафина Фаузия Халиулловна</w:t>
      </w:r>
      <w:r w:rsidRPr="00672C92">
        <w:rPr>
          <w:sz w:val="28"/>
          <w:szCs w:val="28"/>
        </w:rPr>
        <w:t xml:space="preserve">. 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За указанный период на личном приёме принято __граждан,  в том числе:</w:t>
      </w:r>
    </w:p>
    <w:p w:rsidR="00672C92" w:rsidRPr="00672C92" w:rsidRDefault="00C43D6A" w:rsidP="00672C92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Главой поселения - 6</w:t>
      </w:r>
      <w:r w:rsidR="00672C92" w:rsidRPr="00672C92">
        <w:rPr>
          <w:color w:val="3C4052"/>
          <w:sz w:val="28"/>
          <w:szCs w:val="28"/>
        </w:rPr>
        <w:t xml:space="preserve"> граждан;  заместителем</w:t>
      </w:r>
      <w:r>
        <w:rPr>
          <w:color w:val="3C4052"/>
          <w:sz w:val="28"/>
          <w:szCs w:val="28"/>
        </w:rPr>
        <w:t xml:space="preserve"> руководителя (секретарем)  – 0</w:t>
      </w:r>
      <w:r w:rsidR="00672C92" w:rsidRPr="00672C92">
        <w:rPr>
          <w:color w:val="3C4052"/>
          <w:sz w:val="28"/>
          <w:szCs w:val="28"/>
        </w:rPr>
        <w:t xml:space="preserve"> граждан.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Основными вопросами, содержащимися в обращениях граждан, являются:</w:t>
      </w:r>
    </w:p>
    <w:p w:rsidR="00672C92" w:rsidRPr="00672C92" w:rsidRDefault="00C43D6A" w:rsidP="00C43D6A">
      <w:pPr>
        <w:pStyle w:val="a3"/>
        <w:shd w:val="clear" w:color="auto" w:fill="FFFFFF"/>
        <w:spacing w:before="0" w:beforeAutospacing="0" w:after="0" w:afterAutospacing="0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                 неисправное уличное освещение</w:t>
      </w:r>
      <w:r w:rsidR="00672C92" w:rsidRPr="00672C92">
        <w:rPr>
          <w:color w:val="3C4052"/>
          <w:sz w:val="28"/>
          <w:szCs w:val="28"/>
        </w:rPr>
        <w:t>.</w:t>
      </w: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 w:rsidRPr="00672C92">
        <w:rPr>
          <w:color w:val="3C4052"/>
          <w:sz w:val="28"/>
          <w:szCs w:val="28"/>
        </w:rPr>
        <w:t>По результатам  обращений граждан приняты следующие меры:</w:t>
      </w:r>
    </w:p>
    <w:p w:rsidR="00672C92" w:rsidRDefault="00C43D6A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>Замена ламп уличного освещения</w:t>
      </w:r>
      <w:r w:rsidR="00672C92">
        <w:rPr>
          <w:color w:val="3C4052"/>
          <w:sz w:val="28"/>
          <w:szCs w:val="28"/>
        </w:rPr>
        <w:t xml:space="preserve">. </w:t>
      </w:r>
    </w:p>
    <w:p w:rsid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672C92" w:rsidRPr="00672C92" w:rsidRDefault="00672C92" w:rsidP="00672C9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</w:p>
    <w:p w:rsidR="002C0EA6" w:rsidRDefault="002C0EA6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672C92">
        <w:rPr>
          <w:sz w:val="28"/>
          <w:szCs w:val="28"/>
        </w:rPr>
        <w:t xml:space="preserve">аместитель руководителя (секретарь) </w:t>
      </w:r>
    </w:p>
    <w:p w:rsidR="00C43D6A" w:rsidRDefault="006062D7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Исполкома Верхнеиндырчинского </w:t>
      </w:r>
    </w:p>
    <w:p w:rsidR="00672C92" w:rsidRPr="00672C92" w:rsidRDefault="006062D7" w:rsidP="002C0EA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C4052"/>
          <w:sz w:val="28"/>
          <w:szCs w:val="28"/>
        </w:rPr>
      </w:pPr>
      <w:r>
        <w:rPr>
          <w:sz w:val="28"/>
          <w:szCs w:val="28"/>
        </w:rPr>
        <w:t>сельского</w:t>
      </w:r>
      <w:r w:rsidR="002C0EA6" w:rsidRPr="00672C92">
        <w:rPr>
          <w:sz w:val="28"/>
          <w:szCs w:val="28"/>
        </w:rPr>
        <w:t xml:space="preserve"> поселения</w:t>
      </w:r>
      <w:r w:rsidR="00C43D6A">
        <w:rPr>
          <w:sz w:val="28"/>
          <w:szCs w:val="28"/>
        </w:rPr>
        <w:t xml:space="preserve">                                                        Сафина Ф.Х.</w:t>
      </w:r>
    </w:p>
    <w:p w:rsidR="00672C92" w:rsidRPr="00672C92" w:rsidRDefault="00672C92" w:rsidP="00672C92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672C92" w:rsidRPr="0067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92"/>
    <w:rsid w:val="002C0EA6"/>
    <w:rsid w:val="006062D7"/>
    <w:rsid w:val="00672C92"/>
    <w:rsid w:val="00691048"/>
    <w:rsid w:val="007D363F"/>
    <w:rsid w:val="007E6266"/>
    <w:rsid w:val="00C43D6A"/>
    <w:rsid w:val="00F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72C92"/>
  </w:style>
  <w:style w:type="paragraph" w:styleId="a3">
    <w:name w:val="Normal (Web)"/>
    <w:basedOn w:val="a"/>
    <w:uiPriority w:val="99"/>
    <w:unhideWhenUsed/>
    <w:rsid w:val="0067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Верхнеиндырчинское</cp:lastModifiedBy>
  <cp:revision>6</cp:revision>
  <dcterms:created xsi:type="dcterms:W3CDTF">2021-04-12T08:47:00Z</dcterms:created>
  <dcterms:modified xsi:type="dcterms:W3CDTF">2021-04-28T08:41:00Z</dcterms:modified>
</cp:coreProperties>
</file>